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21" w:rsidRDefault="001D07F3" w:rsidP="006372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E5">
        <w:rPr>
          <w:rFonts w:ascii="Times New Roman" w:hAnsi="Times New Roman" w:cs="Times New Roman"/>
          <w:b/>
          <w:sz w:val="28"/>
          <w:szCs w:val="28"/>
        </w:rPr>
        <w:t>Заседание комиссии</w:t>
      </w:r>
      <w:r w:rsidR="00DE6EE5" w:rsidRPr="00DE6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1BA" w:rsidRPr="00DE6EE5" w:rsidRDefault="00DE6EE5" w:rsidP="006372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6EE5">
        <w:rPr>
          <w:rFonts w:ascii="Times New Roman" w:hAnsi="Times New Roman" w:cs="Times New Roman"/>
          <w:b/>
          <w:sz w:val="28"/>
          <w:szCs w:val="28"/>
        </w:rPr>
        <w:t>Чеченстата</w:t>
      </w:r>
      <w:r w:rsidR="001D07F3" w:rsidRPr="00DE6E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95E89" w:rsidRPr="00DE6EE5">
        <w:rPr>
          <w:rFonts w:ascii="Times New Roman" w:hAnsi="Times New Roman" w:cs="Times New Roman"/>
          <w:b/>
          <w:sz w:val="28"/>
          <w:szCs w:val="28"/>
        </w:rPr>
        <w:t>15 февраля</w:t>
      </w:r>
      <w:r w:rsidR="001D07F3" w:rsidRPr="00DE6E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53883" w:rsidRPr="00DE6EE5">
        <w:rPr>
          <w:rFonts w:ascii="Times New Roman" w:hAnsi="Times New Roman" w:cs="Times New Roman"/>
          <w:b/>
          <w:sz w:val="28"/>
          <w:szCs w:val="28"/>
        </w:rPr>
        <w:t>2</w:t>
      </w:r>
      <w:r w:rsidR="001D07F3" w:rsidRPr="00DE6E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07F3" w:rsidRDefault="001D07F3" w:rsidP="006372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395E89" w:rsidP="00637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</w:t>
      </w:r>
      <w:r w:rsidR="00216E62">
        <w:rPr>
          <w:rFonts w:ascii="Times New Roman" w:hAnsi="Times New Roman" w:cs="Times New Roman"/>
          <w:sz w:val="28"/>
          <w:szCs w:val="28"/>
        </w:rPr>
        <w:t xml:space="preserve"> 202</w:t>
      </w:r>
      <w:r w:rsidR="00153883">
        <w:rPr>
          <w:rFonts w:ascii="Times New Roman" w:hAnsi="Times New Roman" w:cs="Times New Roman"/>
          <w:sz w:val="28"/>
          <w:szCs w:val="28"/>
        </w:rPr>
        <w:t>2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Чеченстата</w:t>
      </w:r>
      <w:r w:rsidR="001D07F3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интересов.</w:t>
      </w:r>
    </w:p>
    <w:p w:rsidR="001D07F3" w:rsidRPr="00DE6EE5" w:rsidRDefault="001D07F3" w:rsidP="006372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E5">
        <w:rPr>
          <w:rFonts w:ascii="Times New Roman" w:hAnsi="Times New Roman" w:cs="Times New Roman"/>
          <w:b/>
          <w:sz w:val="28"/>
          <w:szCs w:val="28"/>
        </w:rPr>
        <w:t>На заседании рассмотрен</w:t>
      </w:r>
      <w:r w:rsidR="00153883" w:rsidRPr="00DE6EE5">
        <w:rPr>
          <w:rFonts w:ascii="Times New Roman" w:hAnsi="Times New Roman" w:cs="Times New Roman"/>
          <w:b/>
          <w:sz w:val="28"/>
          <w:szCs w:val="28"/>
        </w:rPr>
        <w:t>ы</w:t>
      </w:r>
      <w:r w:rsidRPr="00DE6EE5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153883" w:rsidRPr="00DE6EE5">
        <w:rPr>
          <w:rFonts w:ascii="Times New Roman" w:hAnsi="Times New Roman" w:cs="Times New Roman"/>
          <w:b/>
          <w:sz w:val="28"/>
          <w:szCs w:val="28"/>
        </w:rPr>
        <w:t>ы</w:t>
      </w:r>
      <w:r w:rsidRPr="00DE6EE5">
        <w:rPr>
          <w:rFonts w:ascii="Times New Roman" w:hAnsi="Times New Roman" w:cs="Times New Roman"/>
          <w:b/>
          <w:sz w:val="28"/>
          <w:szCs w:val="28"/>
        </w:rPr>
        <w:t>:</w:t>
      </w:r>
    </w:p>
    <w:p w:rsidR="001D07F3" w:rsidRDefault="00153883" w:rsidP="00637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возможном возникновении конфликта интересов между ведущими специалистами-экспертами </w:t>
      </w:r>
      <w:r w:rsidR="00395E89">
        <w:rPr>
          <w:rFonts w:ascii="Times New Roman" w:hAnsi="Times New Roman" w:cs="Times New Roman"/>
          <w:sz w:val="28"/>
          <w:szCs w:val="28"/>
        </w:rPr>
        <w:t>Чеченстата</w:t>
      </w:r>
      <w:r w:rsidR="001D07F3">
        <w:rPr>
          <w:rFonts w:ascii="Times New Roman" w:hAnsi="Times New Roman" w:cs="Times New Roman"/>
          <w:sz w:val="28"/>
          <w:szCs w:val="28"/>
        </w:rPr>
        <w:t>.</w:t>
      </w:r>
    </w:p>
    <w:p w:rsidR="00153883" w:rsidRDefault="00153883" w:rsidP="00637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возможном возникновении конфликта интересов между гражданином, поступающим на гражданскую службу и специалистом 1 разряда </w:t>
      </w:r>
      <w:r w:rsidR="00395E89">
        <w:rPr>
          <w:rFonts w:ascii="Times New Roman" w:hAnsi="Times New Roman" w:cs="Times New Roman"/>
          <w:sz w:val="28"/>
          <w:szCs w:val="28"/>
        </w:rPr>
        <w:t>Чеченстата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7F3" w:rsidRPr="00DE6EE5" w:rsidRDefault="001D07F3" w:rsidP="006372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E5">
        <w:rPr>
          <w:rFonts w:ascii="Times New Roman" w:hAnsi="Times New Roman" w:cs="Times New Roman"/>
          <w:b/>
          <w:sz w:val="28"/>
          <w:szCs w:val="28"/>
        </w:rPr>
        <w:t>По итогам заседания приняты следующ</w:t>
      </w:r>
      <w:r w:rsidR="00153883" w:rsidRPr="00DE6EE5">
        <w:rPr>
          <w:rFonts w:ascii="Times New Roman" w:hAnsi="Times New Roman" w:cs="Times New Roman"/>
          <w:b/>
          <w:sz w:val="28"/>
          <w:szCs w:val="28"/>
        </w:rPr>
        <w:t>ие</w:t>
      </w:r>
      <w:r w:rsidRPr="00DE6EE5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153883" w:rsidRPr="00DE6EE5">
        <w:rPr>
          <w:rFonts w:ascii="Times New Roman" w:hAnsi="Times New Roman" w:cs="Times New Roman"/>
          <w:b/>
          <w:sz w:val="28"/>
          <w:szCs w:val="28"/>
        </w:rPr>
        <w:t>я</w:t>
      </w:r>
      <w:r w:rsidRPr="00DE6EE5">
        <w:rPr>
          <w:rFonts w:ascii="Times New Roman" w:hAnsi="Times New Roman" w:cs="Times New Roman"/>
          <w:b/>
          <w:sz w:val="28"/>
          <w:szCs w:val="28"/>
        </w:rPr>
        <w:t>:</w:t>
      </w:r>
    </w:p>
    <w:p w:rsidR="00153883" w:rsidRPr="00153883" w:rsidRDefault="00153883" w:rsidP="006372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>1. Признать, что при назначении на должность главного специалиста-эксперта исключается возможность непосредственной подчиненности одного из них другому, конфликт интересов отсутствует.</w:t>
      </w:r>
    </w:p>
    <w:p w:rsidR="00153883" w:rsidRPr="00153883" w:rsidRDefault="00153883" w:rsidP="006372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 xml:space="preserve">2. Признать, что при назначении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153883">
        <w:rPr>
          <w:rFonts w:ascii="Times New Roman" w:hAnsi="Times New Roman" w:cs="Times New Roman"/>
          <w:sz w:val="28"/>
          <w:szCs w:val="28"/>
        </w:rPr>
        <w:t xml:space="preserve"> на должность ведущего специалиста-эксперта не установлены полномочия у государственных служащих по принятию управленческих решений в отношении друг друга, конфликт интересов отсутствует.</w:t>
      </w:r>
    </w:p>
    <w:p w:rsidR="00153883" w:rsidRPr="00153883" w:rsidRDefault="00153883" w:rsidP="006372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 xml:space="preserve">3. Указать государственным гражданским служащим </w:t>
      </w:r>
      <w:r w:rsidR="00395E89">
        <w:rPr>
          <w:rFonts w:ascii="Times New Roman" w:hAnsi="Times New Roman" w:cs="Times New Roman"/>
          <w:sz w:val="28"/>
          <w:szCs w:val="28"/>
        </w:rPr>
        <w:t>Чеченстата</w:t>
      </w:r>
      <w:r w:rsidRPr="00153883">
        <w:rPr>
          <w:rFonts w:ascii="Times New Roman" w:hAnsi="Times New Roman" w:cs="Times New Roman"/>
          <w:sz w:val="28"/>
          <w:szCs w:val="28"/>
        </w:rPr>
        <w:t xml:space="preserve"> на недопущение возникновения ситуации, при которой личная заинтересованность может повлиять на надлежащее и беспристрастное исполнение ими</w:t>
      </w:r>
      <w:r w:rsidR="00395E89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153883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на необходимость своевременного уведомления представителя нанимателя о возникновении личной заинтересованности, которое приводит или может привести к конфликту интересов.</w:t>
      </w:r>
    </w:p>
    <w:p w:rsidR="00342174" w:rsidRDefault="00342174" w:rsidP="006372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46"/>
    <w:rsid w:val="00044D89"/>
    <w:rsid w:val="00117B46"/>
    <w:rsid w:val="00130C03"/>
    <w:rsid w:val="00153883"/>
    <w:rsid w:val="001D07F3"/>
    <w:rsid w:val="00216E62"/>
    <w:rsid w:val="00342174"/>
    <w:rsid w:val="00395E89"/>
    <w:rsid w:val="00541108"/>
    <w:rsid w:val="006372A8"/>
    <w:rsid w:val="00681A43"/>
    <w:rsid w:val="006C17E9"/>
    <w:rsid w:val="00A10853"/>
    <w:rsid w:val="00C141BA"/>
    <w:rsid w:val="00D24B21"/>
    <w:rsid w:val="00DE6EE5"/>
    <w:rsid w:val="00E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Садаева Мелисcа</cp:lastModifiedBy>
  <cp:revision>5</cp:revision>
  <dcterms:created xsi:type="dcterms:W3CDTF">2023-07-20T12:48:00Z</dcterms:created>
  <dcterms:modified xsi:type="dcterms:W3CDTF">2023-07-20T13:57:00Z</dcterms:modified>
</cp:coreProperties>
</file>